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59" w:rsidRPr="00A76E59" w:rsidRDefault="00A76E59" w:rsidP="00A7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59">
        <w:rPr>
          <w:rFonts w:ascii="Times New Roman" w:hAnsi="Times New Roman" w:cs="Times New Roman"/>
          <w:b/>
          <w:sz w:val="28"/>
          <w:szCs w:val="28"/>
        </w:rPr>
        <w:t>Тема: «Мы – пешеходы»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Всех людей, которые передвигаются вдоль улицы пешком (к ним же приравниваются лица, ведущие в руках велосипед), называют пешеходами.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Больше всего по улицам и дорогам движется пешеходов. Даже водители, когда они выходят из машин, на какое-то время пополняют великую армию пешеходов.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Пешеходы должны двигаться по тротуарам или пешеходным дорожкам, а при их отсутствии — по обочинам навстречу транспорту.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 Зеленый сигнал светофора разрешает движение, но прежде, чем выйти на проезжую часть дороги, необходимо остановиться и убедиться в том, что все машины также остановились и пропускают вас.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все машины остановились и переход будет для них безопасен.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Основные правила для пешеходов: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Пешеходы должны двигаться вдоль проезжей части по тротуарам или пешеходным дорожкам.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Идти только по правой стороне тротуара.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Если вы встретили знакомого, то для того чтобы поговорить, отойдите с ним в сторону.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Если вы идете со своими друзьями, то не загораживайте дорогу, выстроившись в шеренгу по 3-4 человека.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Когда ждешь перехода, никогда не стой на краю тротуара.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Переходить проезжую часть нужно в местах, где есть пешеходный переход.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Переходить проезжую часть дороги нужно на разрешающий зеленый сигнал светофора, только после того, когда убедился, что транспорт успел затормозить и остановиться.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Не переходить проезжую часть улицы наискосок, а только строго прямо.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Маленьких детей при переходе улицы держат за руку.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Двигаться по переходу нужно внимательно, не останавливаясь, не мешая другим пешеходам, придерживаясь правой стороны.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Ожидать общественный транспорт нужно на специально оборудованных местах – остановках.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Не расталкивайте прохожих, спеша к автобусу.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Нельзя играть рядом с проезжей частью или на ней.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Нельзя выходить на дорогу из-за стоящего транспорта или из-за кустов.</w:t>
      </w:r>
    </w:p>
    <w:p w:rsidR="00A76E59" w:rsidRPr="00A76E59" w:rsidRDefault="00A76E59" w:rsidP="00A76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Нельзя появляться внезапно перед близко идущим транспортом.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lastRenderedPageBreak/>
        <w:t>Всегда помните, что от вашего поведения на улице зависит не только ваша жизнь, но и безопасность окружающих.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1. Для кого предназначен тротуар?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2. По какой стороне тротуара можно идти? Почему?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3. Где пешеходы обязаны переходить проезжую часть? Как?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4. Почему нельзя переходить улицу наискосок?</w:t>
      </w:r>
    </w:p>
    <w:p w:rsidR="00A76E59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>5. Где нужно ожидать общественный транспорт?</w:t>
      </w:r>
    </w:p>
    <w:p w:rsidR="00124E36" w:rsidRPr="00A76E59" w:rsidRDefault="00A76E59" w:rsidP="00A76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E59"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GoBack"/>
      <w:bookmarkEnd w:id="0"/>
      <w:r w:rsidRPr="00A76E59">
        <w:rPr>
          <w:rFonts w:ascii="Times New Roman" w:hAnsi="Times New Roman" w:cs="Times New Roman"/>
          <w:sz w:val="28"/>
          <w:szCs w:val="28"/>
        </w:rPr>
        <w:t>Почему нельзя появляться внезапно перед близко идущим транспортом?</w:t>
      </w:r>
    </w:p>
    <w:sectPr w:rsidR="00124E36" w:rsidRPr="00A7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13D83"/>
    <w:multiLevelType w:val="hybridMultilevel"/>
    <w:tmpl w:val="6B6A3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0"/>
    <w:rsid w:val="00124E36"/>
    <w:rsid w:val="00A76E59"/>
    <w:rsid w:val="00B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EDCCB-8AA2-4E57-AE9D-47A08F13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LyashenkoSI</cp:lastModifiedBy>
  <cp:revision>2</cp:revision>
  <dcterms:created xsi:type="dcterms:W3CDTF">2023-04-27T06:09:00Z</dcterms:created>
  <dcterms:modified xsi:type="dcterms:W3CDTF">2023-04-27T06:11:00Z</dcterms:modified>
</cp:coreProperties>
</file>